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93F45" w:rsidRPr="007557FD" w:rsidTr="007557FD">
        <w:trPr>
          <w:trHeight w:val="8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3F45" w:rsidRPr="007557FD" w:rsidRDefault="003F52A9" w:rsidP="007557FD">
            <w:pPr>
              <w:suppressAutoHyphens w:val="0"/>
              <w:spacing w:line="276" w:lineRule="auto"/>
              <w:jc w:val="center"/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KLAUZULA INFORMACYJNA DLA KANDYDATÓW DO PRACY</w:t>
            </w:r>
          </w:p>
        </w:tc>
      </w:tr>
      <w:tr w:rsidR="00993F45" w:rsidRPr="007557FD" w:rsidTr="0002277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45" w:rsidRPr="007557FD" w:rsidRDefault="00993F45" w:rsidP="007557FD">
            <w:p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</w:t>
            </w: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RODO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”,</w:t>
            </w:r>
            <w:r w:rsidR="007557FD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informujemy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, że:</w:t>
            </w:r>
          </w:p>
          <w:p w:rsidR="00993F45" w:rsidRPr="007557FD" w:rsidRDefault="00993F45" w:rsidP="007557FD">
            <w:pPr>
              <w:numPr>
                <w:ilvl w:val="0"/>
                <w:numId w:val="1"/>
              </w:numPr>
              <w:jc w:val="both"/>
              <w:rPr>
                <w:rFonts w:ascii="Arial Narrow" w:eastAsia="Calibri" w:hAnsi="Arial Narrow" w:cs="Calibri Light"/>
                <w:sz w:val="19"/>
                <w:szCs w:val="19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Administratorem Pani/Pana danych osobowych jest 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>5E Spółka Doradztwa Podatkowego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 Spółka z ograniczoną odpowiedzialnością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 xml:space="preserve">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z siedzibą w 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>Lublinie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, ul. 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>Wojciechowska 15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, 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>20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>-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>704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 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>Lublin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, wpisana do rejestru przedsiębiorców, prowadzonego przez Sąd Rejonowy dla m. st. Warszawy w Warszawie XII Wydział Gospodarczy Krajowego Rejestru Sądowego pod numerem KRS: 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>0000780837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, REGON: 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>383049328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, NIP: 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>5272889562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 (dalej „</w:t>
            </w:r>
            <w:r w:rsidR="00191AF8">
              <w:rPr>
                <w:rFonts w:ascii="Arial Narrow" w:eastAsia="Calibri" w:hAnsi="Arial Narrow" w:cs="Calibri Light"/>
                <w:b/>
                <w:sz w:val="19"/>
                <w:szCs w:val="19"/>
              </w:rPr>
              <w:t>Spółka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”). </w:t>
            </w:r>
          </w:p>
          <w:p w:rsidR="00993F45" w:rsidRPr="007557FD" w:rsidRDefault="00993F45" w:rsidP="00941676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We wszystkich spra</w:t>
            </w:r>
            <w:bookmarkStart w:id="0" w:name="_GoBack"/>
            <w:bookmarkEnd w:id="0"/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wach dotyczących przetwarzania danych osobowych oraz korzystania z praw związanych z przetwarzaniem danych może się Pan/i skontaktować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z</w:t>
            </w:r>
            <w:r w:rsidR="00191AF8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e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</w:t>
            </w:r>
            <w:r w:rsidR="00191AF8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Spółką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pisząc na adres e-mail:</w:t>
            </w:r>
            <w:r w:rsidR="00941676">
              <w:t xml:space="preserve"> </w:t>
            </w:r>
            <w:proofErr w:type="spellStart"/>
            <w:r w:rsidR="00941676" w:rsidRPr="00941676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info@fivee.tax</w:t>
            </w:r>
            <w:proofErr w:type="spellEnd"/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. </w:t>
            </w:r>
          </w:p>
          <w:p w:rsidR="00231BE2" w:rsidRPr="007557FD" w:rsidRDefault="00993F45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Pana/i</w:t>
            </w:r>
            <w:r w:rsidR="001D14D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dane osobowe przetwarzane będą:</w:t>
            </w:r>
          </w:p>
          <w:p w:rsidR="001D14D9" w:rsidRPr="007557FD" w:rsidRDefault="001D14D9" w:rsidP="007557FD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celu przeprowadzenia procesu rekrutacji, na podstawie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art. 22¹ Kodeksu Pracy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zakresie: imienia i nazwiska, daty urodzenia, </w:t>
            </w:r>
            <w:r w:rsidR="00120F34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danych kontaktowych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, wykształcenia</w:t>
            </w:r>
            <w:r w:rsidR="00120F34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, kwalifikacji zawodowych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i przebiegu dotychczasowego zatrudnienia. Podstawą przetwarzania wyżej wymienionych danych osobowych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są czynności zmierzające do zawarcia umowy (art. 6 ust. 1 lit. b RODO)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,</w:t>
            </w:r>
          </w:p>
          <w:p w:rsidR="001D14D9" w:rsidRPr="007557FD" w:rsidRDefault="001D14D9" w:rsidP="007557FD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w celu przeprowadzenia procesu rekrutacji, na podstawie Pani/Pana zgody na przetwarzanie danych osobowych,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zakresie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danych osobowych innych niż wskazane w punkcie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a)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powyżej, </w:t>
            </w:r>
            <w:r w:rsidR="00120F34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zawartych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CV, formularzu, liście motywacyjnym i innych dokumentach. Podstawą przetwarzania jest zgoda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(art. 6 ust. 1 lit. a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RODO),</w:t>
            </w:r>
          </w:p>
          <w:p w:rsidR="001D14D9" w:rsidRPr="007557FD" w:rsidRDefault="001D14D9" w:rsidP="007557FD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celu realizacji uzasadnionego interesu administratora na wypadek </w:t>
            </w:r>
            <w:r w:rsidR="00120F34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dochodzenia roszczeń lub obrony przed roszczeniami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(podstawa z art. 6 ust. 1 lit. f RODO),</w:t>
            </w:r>
          </w:p>
          <w:p w:rsidR="001D14D9" w:rsidRPr="007557FD" w:rsidRDefault="001D14D9" w:rsidP="007557FD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w celu przeprowadzenia przyszłych procesów rekrutacyjnych, na podstawie Pani/Pana zgody na przetwarzane danych osobowych przekazanych w CV, formularzu, liście motywacyjnym i innych dokumentach. Podstawą przetwarzania jest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ta zgoda (art. 6 ust. 1 lit. a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RODO).</w:t>
            </w:r>
          </w:p>
          <w:p w:rsidR="00BA41BA" w:rsidRPr="007557FD" w:rsidRDefault="00BA41BA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Pani/Pana dane osobowe przetwarzane będą przez okres:</w:t>
            </w:r>
          </w:p>
          <w:p w:rsidR="00BA41BA" w:rsidRPr="007557FD" w:rsidRDefault="00BA41BA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do czasu zakończenia postępowania rekrutacyjnego;</w:t>
            </w:r>
          </w:p>
          <w:p w:rsidR="00BA41BA" w:rsidRPr="007557FD" w:rsidRDefault="00BA41BA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w przypadku wyrażenia zgody na udział w przyszłych rekrutacjach dane będą przechowywane przez okres 6 miesięcy lub do czasu wycofania zgody;</w:t>
            </w:r>
          </w:p>
          <w:p w:rsidR="00BA41BA" w:rsidRPr="007557FD" w:rsidRDefault="00BA41BA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do czasu wycofania zgody na przetwarzanie danych osobowych lub do czasu realizacji celu</w:t>
            </w:r>
            <w:r w:rsidR="005C6CE2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,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dla którego zgoda została udzielona (w przypadku przetwarzania danych osobowych na podstawie art. 6 ust. 1 lit. a RODO);</w:t>
            </w:r>
          </w:p>
          <w:p w:rsidR="00BA41BA" w:rsidRPr="007557FD" w:rsidRDefault="00BA41BA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do czasu prawomocnego zakończenia postępowania w przypadku dochodzenia roszczeń lub obrony przed nimi.</w:t>
            </w:r>
          </w:p>
          <w:p w:rsidR="00993F45" w:rsidRPr="007557FD" w:rsidRDefault="00993F45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Odbiorcami Pani/Pana danych osobowych będą pracownicy </w:t>
            </w:r>
            <w:r w:rsidR="005C6CE2">
              <w:rPr>
                <w:rFonts w:ascii="Arial Narrow" w:eastAsia="Calibri" w:hAnsi="Arial Narrow" w:cs="Calibri Light"/>
                <w:sz w:val="19"/>
                <w:szCs w:val="19"/>
              </w:rPr>
              <w:t>Spółki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zakresie swoich obowiązków służbowych, na podstawie stosownego upoważnienia oraz podmioty, którym </w:t>
            </w:r>
            <w:r w:rsidR="005C6CE2">
              <w:rPr>
                <w:rFonts w:ascii="Arial Narrow" w:eastAsia="Calibri" w:hAnsi="Arial Narrow" w:cs="Calibri Light"/>
                <w:sz w:val="19"/>
                <w:szCs w:val="19"/>
              </w:rPr>
              <w:t>Spółka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przekazuje dane osobowe w celu przeprowadzenia procesu rekrutacji lub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na podstawie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obowiązujących przepisów prawa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. </w:t>
            </w:r>
          </w:p>
          <w:p w:rsidR="00993F45" w:rsidRPr="007557FD" w:rsidRDefault="00993F45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W odniesieniu do Pani/Pana danych osobowych decyzje nie będą podejmowane w sposób zautomatyzow</w:t>
            </w:r>
            <w:r w:rsidR="007557FD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any.</w:t>
            </w:r>
          </w:p>
          <w:p w:rsidR="00993F45" w:rsidRPr="007557FD" w:rsidRDefault="005C6CE2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Państwa dane</w:t>
            </w:r>
            <w:r w:rsidR="00993F45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ni</w:t>
            </w:r>
            <w:r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e będą przekazywane do państw s</w:t>
            </w:r>
            <w:r w:rsidR="00993F45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poza EOG.</w:t>
            </w:r>
          </w:p>
          <w:p w:rsidR="007557FD" w:rsidRPr="007557FD" w:rsidRDefault="007557FD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709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Mają Państwo następujące prawa: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prawo dostępu do swoich danych oraz otrzymania ich kopii; 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prawo do sprostowania (poprawiania) swoich danych osobowych; 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prawo do ograniczenia przetwarzania danych osobowych; 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prawo do usunięcia danych osobowych; 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prawo do wycofania zgody na przetwarzanie danych osobowych. Cofnięcie zgody nie wpływa na zgodność z prawem przetwarzania, którego dokonano na podstawie Pani/Pana zgody przed jej wycofaniem;</w:t>
            </w:r>
          </w:p>
          <w:p w:rsidR="006E5D66" w:rsidRDefault="006E5D66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prawo do sprzeciwu wobec przetwarzania danych osobowych;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prawo do wniesienia skargi do Prezes UODO (na adres Urzędu Ochrony Danych Osobowych, ul. Stawki 2, 00–193 Warszawa).</w:t>
            </w:r>
          </w:p>
          <w:p w:rsidR="00993F45" w:rsidRPr="007557FD" w:rsidRDefault="00993F45" w:rsidP="005C6CE2">
            <w:pPr>
              <w:suppressAutoHyphens w:val="0"/>
              <w:spacing w:line="276" w:lineRule="auto"/>
              <w:ind w:left="709"/>
              <w:jc w:val="both"/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Aby skorzystać z powyższych praw, należy skontaktować</w:t>
            </w:r>
            <w:r w:rsidR="005C6CE2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 xml:space="preserve"> się</w:t>
            </w: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 xml:space="preserve"> z</w:t>
            </w:r>
            <w:r w:rsidR="005C6CE2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e</w:t>
            </w: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 xml:space="preserve"> </w:t>
            </w:r>
            <w:r w:rsidR="005C6CE2">
              <w:rPr>
                <w:rFonts w:ascii="Arial Narrow" w:eastAsia="Calibri" w:hAnsi="Arial Narrow" w:cs="Calibri Light"/>
                <w:b/>
                <w:sz w:val="19"/>
                <w:szCs w:val="19"/>
              </w:rPr>
              <w:t>Spółką</w:t>
            </w: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</w:rPr>
              <w:t xml:space="preserve"> </w:t>
            </w: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(dane kontaktow</w:t>
            </w:r>
            <w:r w:rsidR="005C6CE2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e</w:t>
            </w:r>
            <w:r w:rsidR="00C009F9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 xml:space="preserve"> zawarte są w punktach 1 i 2)</w:t>
            </w:r>
            <w:r w:rsidR="009219D5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.</w:t>
            </w:r>
          </w:p>
        </w:tc>
      </w:tr>
    </w:tbl>
    <w:p w:rsidR="000534E9" w:rsidRPr="007557FD" w:rsidRDefault="000534E9" w:rsidP="007557FD">
      <w:pPr>
        <w:rPr>
          <w:rFonts w:ascii="Arial Narrow" w:hAnsi="Arial Narrow"/>
          <w:sz w:val="19"/>
          <w:szCs w:val="19"/>
        </w:rPr>
      </w:pPr>
    </w:p>
    <w:sectPr w:rsidR="000534E9" w:rsidRPr="0075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081E"/>
    <w:multiLevelType w:val="hybridMultilevel"/>
    <w:tmpl w:val="54026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32C1D"/>
    <w:multiLevelType w:val="hybridMultilevel"/>
    <w:tmpl w:val="A588DB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CF2A70"/>
    <w:multiLevelType w:val="hybridMultilevel"/>
    <w:tmpl w:val="731692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1453F8"/>
    <w:multiLevelType w:val="hybridMultilevel"/>
    <w:tmpl w:val="398289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38613E"/>
    <w:multiLevelType w:val="hybridMultilevel"/>
    <w:tmpl w:val="8286D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6C635F"/>
    <w:multiLevelType w:val="hybridMultilevel"/>
    <w:tmpl w:val="ACA4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71D45"/>
    <w:multiLevelType w:val="hybridMultilevel"/>
    <w:tmpl w:val="381837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45"/>
    <w:rsid w:val="000534E9"/>
    <w:rsid w:val="00120F34"/>
    <w:rsid w:val="00191AF8"/>
    <w:rsid w:val="001D14D9"/>
    <w:rsid w:val="00231BE2"/>
    <w:rsid w:val="003F52A9"/>
    <w:rsid w:val="004047CE"/>
    <w:rsid w:val="004905E7"/>
    <w:rsid w:val="004C1924"/>
    <w:rsid w:val="005C6CE2"/>
    <w:rsid w:val="005D02C7"/>
    <w:rsid w:val="006133E0"/>
    <w:rsid w:val="00623410"/>
    <w:rsid w:val="006405D2"/>
    <w:rsid w:val="006D6549"/>
    <w:rsid w:val="006E5D66"/>
    <w:rsid w:val="00712041"/>
    <w:rsid w:val="007557FD"/>
    <w:rsid w:val="00791FAB"/>
    <w:rsid w:val="008519B7"/>
    <w:rsid w:val="00894584"/>
    <w:rsid w:val="009219D5"/>
    <w:rsid w:val="00941676"/>
    <w:rsid w:val="00960615"/>
    <w:rsid w:val="00993F45"/>
    <w:rsid w:val="00B9634B"/>
    <w:rsid w:val="00BA41BA"/>
    <w:rsid w:val="00C009F9"/>
    <w:rsid w:val="00EA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B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0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F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F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F3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B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0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F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F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F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Nowak</dc:creator>
  <cp:lastModifiedBy>Amelia Stradomska</cp:lastModifiedBy>
  <cp:revision>9</cp:revision>
  <dcterms:created xsi:type="dcterms:W3CDTF">2024-08-16T09:23:00Z</dcterms:created>
  <dcterms:modified xsi:type="dcterms:W3CDTF">2025-05-30T12:23:00Z</dcterms:modified>
</cp:coreProperties>
</file>